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BB" w:rsidRPr="005840BB" w:rsidRDefault="005840BB" w:rsidP="005840BB">
      <w:pPr>
        <w:shd w:val="clear" w:color="auto" w:fill="FFFFFF"/>
        <w:spacing w:after="120" w:line="360" w:lineRule="atLeast"/>
        <w:outlineLvl w:val="0"/>
        <w:rPr>
          <w:rFonts w:ascii="Arimo" w:eastAsia="Times New Roman" w:hAnsi="Arimo" w:cs="Times New Roman"/>
          <w:b/>
          <w:bCs/>
          <w:color w:val="000000"/>
          <w:kern w:val="36"/>
          <w:sz w:val="48"/>
          <w:szCs w:val="48"/>
          <w:lang w:eastAsia="en-GB"/>
        </w:rPr>
      </w:pPr>
      <w:r w:rsidRPr="005840BB">
        <w:rPr>
          <w:rFonts w:ascii="Arimo" w:eastAsia="Times New Roman" w:hAnsi="Arimo" w:cs="Times New Roman"/>
          <w:b/>
          <w:bCs/>
          <w:color w:val="000000"/>
          <w:kern w:val="36"/>
          <w:sz w:val="48"/>
          <w:szCs w:val="48"/>
          <w:lang w:eastAsia="en-GB"/>
        </w:rPr>
        <w:t>Choosing age-appropriate video on demand and online content for your family</w:t>
      </w:r>
    </w:p>
    <w:p w:rsidR="005840BB" w:rsidRPr="005840BB" w:rsidRDefault="005840BB" w:rsidP="005840BB">
      <w:pPr>
        <w:spacing w:after="0" w:line="240" w:lineRule="auto"/>
        <w:rPr>
          <w:rFonts w:ascii="Times New Roman" w:eastAsia="Times New Roman" w:hAnsi="Times New Roman" w:cs="Times New Roman"/>
          <w:sz w:val="24"/>
          <w:szCs w:val="24"/>
          <w:lang w:eastAsia="en-GB"/>
        </w:rPr>
      </w:pPr>
      <w:r w:rsidRPr="005840BB">
        <w:rPr>
          <w:rFonts w:ascii="Times New Roman" w:eastAsia="Times New Roman" w:hAnsi="Times New Roman" w:cs="Times New Roman"/>
          <w:noProof/>
          <w:sz w:val="24"/>
          <w:szCs w:val="24"/>
          <w:lang w:eastAsia="en-GB"/>
        </w:rPr>
        <w:drawing>
          <wp:inline distT="0" distB="0" distL="0" distR="0" wp14:anchorId="63759595" wp14:editId="533AC90E">
            <wp:extent cx="8477250" cy="3810000"/>
            <wp:effectExtent l="0" t="0" r="0" b="0"/>
            <wp:docPr id="1" name="Picture 1" descr="Boy on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on tabl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0" cy="3810000"/>
                    </a:xfrm>
                    <a:prstGeom prst="rect">
                      <a:avLst/>
                    </a:prstGeom>
                    <a:noFill/>
                    <a:ln>
                      <a:noFill/>
                    </a:ln>
                  </pic:spPr>
                </pic:pic>
              </a:graphicData>
            </a:graphic>
          </wp:inline>
        </w:drawing>
      </w:r>
    </w:p>
    <w:p w:rsidR="005840BB" w:rsidRPr="005840BB" w:rsidRDefault="005840BB" w:rsidP="005840BB">
      <w:pPr>
        <w:spacing w:before="240" w:after="240" w:line="240" w:lineRule="auto"/>
        <w:rPr>
          <w:rFonts w:ascii="Times New Roman" w:eastAsia="Times New Roman" w:hAnsi="Times New Roman" w:cs="Times New Roman"/>
          <w:sz w:val="24"/>
          <w:szCs w:val="24"/>
          <w:lang w:eastAsia="en-GB"/>
        </w:rPr>
      </w:pPr>
      <w:r w:rsidRPr="005840BB">
        <w:rPr>
          <w:rFonts w:ascii="Times New Roman" w:eastAsia="Times New Roman" w:hAnsi="Times New Roman" w:cs="Times New Roman"/>
          <w:sz w:val="24"/>
          <w:szCs w:val="24"/>
          <w:lang w:eastAsia="en-GB"/>
        </w:rPr>
        <w:t>Nadezhda1906/Shutterstock.com</w:t>
      </w:r>
    </w:p>
    <w:p w:rsidR="005840BB" w:rsidRPr="005840BB" w:rsidRDefault="005840BB" w:rsidP="005840BB">
      <w:pPr>
        <w:spacing w:before="240" w:after="240" w:line="240" w:lineRule="auto"/>
        <w:rPr>
          <w:rFonts w:ascii="Times New Roman" w:eastAsia="Times New Roman" w:hAnsi="Times New Roman" w:cs="Times New Roman"/>
          <w:sz w:val="24"/>
          <w:szCs w:val="24"/>
          <w:lang w:eastAsia="en-GB"/>
        </w:rPr>
      </w:pPr>
      <w:r w:rsidRPr="005840BB">
        <w:rPr>
          <w:rFonts w:ascii="Times New Roman" w:eastAsia="Times New Roman" w:hAnsi="Times New Roman" w:cs="Times New Roman"/>
          <w:sz w:val="24"/>
          <w:szCs w:val="24"/>
          <w:lang w:eastAsia="en-GB"/>
        </w:rPr>
        <w:t> </w:t>
      </w:r>
    </w:p>
    <w:p w:rsidR="005840BB" w:rsidRPr="005840BB" w:rsidRDefault="005840BB" w:rsidP="005840BB">
      <w:pPr>
        <w:spacing w:before="240" w:after="240" w:line="240" w:lineRule="auto"/>
        <w:rPr>
          <w:rFonts w:ascii="Times New Roman" w:eastAsia="Times New Roman" w:hAnsi="Times New Roman" w:cs="Times New Roman"/>
          <w:sz w:val="24"/>
          <w:szCs w:val="24"/>
          <w:lang w:eastAsia="en-GB"/>
        </w:rPr>
      </w:pPr>
      <w:r w:rsidRPr="005840BB">
        <w:rPr>
          <w:rFonts w:ascii="Times New Roman" w:eastAsia="Times New Roman" w:hAnsi="Times New Roman" w:cs="Times New Roman"/>
          <w:b/>
          <w:bCs/>
          <w:sz w:val="24"/>
          <w:szCs w:val="24"/>
          <w:lang w:eastAsia="en-GB"/>
        </w:rPr>
        <w:t>We asked David Austin from the </w:t>
      </w:r>
      <w:hyperlink r:id="rId5" w:tgtFrame="_blank" w:history="1">
        <w:r w:rsidRPr="005840BB">
          <w:rPr>
            <w:rFonts w:ascii="Times New Roman" w:eastAsia="Times New Roman" w:hAnsi="Times New Roman" w:cs="Times New Roman"/>
            <w:b/>
            <w:bCs/>
            <w:color w:val="1D1E1B"/>
            <w:sz w:val="24"/>
            <w:szCs w:val="24"/>
            <w:u w:val="single"/>
            <w:lang w:eastAsia="en-GB"/>
          </w:rPr>
          <w:t xml:space="preserve">British Board of Film </w:t>
        </w:r>
        <w:proofErr w:type="gramStart"/>
        <w:r w:rsidRPr="005840BB">
          <w:rPr>
            <w:rFonts w:ascii="Times New Roman" w:eastAsia="Times New Roman" w:hAnsi="Times New Roman" w:cs="Times New Roman"/>
            <w:b/>
            <w:bCs/>
            <w:color w:val="1D1E1B"/>
            <w:sz w:val="24"/>
            <w:szCs w:val="24"/>
            <w:u w:val="single"/>
            <w:lang w:eastAsia="en-GB"/>
          </w:rPr>
          <w:t>Classification</w:t>
        </w:r>
        <w:r w:rsidRPr="005840BB">
          <w:rPr>
            <w:rFonts w:ascii="Times New Roman" w:eastAsia="Times New Roman" w:hAnsi="Times New Roman" w:cs="Times New Roman"/>
            <w:b/>
            <w:bCs/>
            <w:color w:val="1D1E1B"/>
            <w:sz w:val="24"/>
            <w:szCs w:val="24"/>
            <w:lang w:eastAsia="en-GB"/>
          </w:rPr>
          <w:t>(</w:t>
        </w:r>
        <w:proofErr w:type="gramEnd"/>
        <w:r w:rsidRPr="005840BB">
          <w:rPr>
            <w:rFonts w:ascii="Times New Roman" w:eastAsia="Times New Roman" w:hAnsi="Times New Roman" w:cs="Times New Roman"/>
            <w:b/>
            <w:bCs/>
            <w:color w:val="1D1E1B"/>
            <w:sz w:val="24"/>
            <w:szCs w:val="24"/>
            <w:lang w:eastAsia="en-GB"/>
          </w:rPr>
          <w:t>link is external)</w:t>
        </w:r>
      </w:hyperlink>
      <w:r w:rsidRPr="005840BB">
        <w:rPr>
          <w:rFonts w:ascii="Times New Roman" w:eastAsia="Times New Roman" w:hAnsi="Times New Roman" w:cs="Times New Roman"/>
          <w:b/>
          <w:bCs/>
          <w:sz w:val="24"/>
          <w:szCs w:val="24"/>
          <w:lang w:eastAsia="en-GB"/>
        </w:rPr>
        <w:t> to explain how the organisation helps parents and children choose what to watch online</w:t>
      </w:r>
    </w:p>
    <w:p w:rsidR="005840BB" w:rsidRPr="005840BB" w:rsidRDefault="005840BB" w:rsidP="005840BB">
      <w:pPr>
        <w:spacing w:before="240" w:after="240" w:line="240" w:lineRule="auto"/>
        <w:rPr>
          <w:rFonts w:ascii="Times New Roman" w:eastAsia="Times New Roman" w:hAnsi="Times New Roman" w:cs="Times New Roman"/>
          <w:sz w:val="24"/>
          <w:szCs w:val="24"/>
          <w:lang w:eastAsia="en-GB"/>
        </w:rPr>
      </w:pPr>
      <w:r w:rsidRPr="005840BB">
        <w:rPr>
          <w:rFonts w:ascii="Times New Roman" w:eastAsia="Times New Roman" w:hAnsi="Times New Roman" w:cs="Times New Roman"/>
          <w:sz w:val="24"/>
          <w:szCs w:val="24"/>
          <w:lang w:eastAsia="en-GB"/>
        </w:rPr>
        <w:t> </w:t>
      </w:r>
    </w:p>
    <w:p w:rsidR="005840BB" w:rsidRPr="005840BB" w:rsidRDefault="005840BB" w:rsidP="005840BB">
      <w:pPr>
        <w:spacing w:before="240" w:after="240" w:line="240" w:lineRule="auto"/>
        <w:rPr>
          <w:rFonts w:ascii="Times New Roman" w:eastAsia="Times New Roman" w:hAnsi="Times New Roman" w:cs="Times New Roman"/>
          <w:sz w:val="24"/>
          <w:szCs w:val="24"/>
          <w:lang w:eastAsia="en-GB"/>
        </w:rPr>
      </w:pPr>
      <w:r w:rsidRPr="005840BB">
        <w:rPr>
          <w:rFonts w:ascii="Times New Roman" w:eastAsia="Times New Roman" w:hAnsi="Times New Roman" w:cs="Times New Roman"/>
          <w:sz w:val="24"/>
          <w:szCs w:val="24"/>
          <w:lang w:eastAsia="en-GB"/>
        </w:rPr>
        <w:t>The British Board of Film Classification is here to provide age ratings and content information to give you the tools to help you keep your family safe when viewing films, videos and, increasingly, website content.</w:t>
      </w:r>
      <w:r w:rsidRPr="005840BB">
        <w:rPr>
          <w:rFonts w:ascii="Times New Roman" w:eastAsia="Times New Roman" w:hAnsi="Times New Roman" w:cs="Times New Roman"/>
          <w:sz w:val="24"/>
          <w:szCs w:val="24"/>
          <w:lang w:eastAsia="en-GB"/>
        </w:rPr>
        <w:br/>
        <w:t>It’s easy to choose the right films and videos for you and your family to watch at the cinema and at home on DVD or Blu-ray, because we classify them with ratings that are instantly recognised and understood. They are given an age rating, along with content advice to help you make fully informed choices about what you and your children watch.</w:t>
      </w:r>
      <w:r w:rsidRPr="005840BB">
        <w:rPr>
          <w:rFonts w:ascii="Times New Roman" w:eastAsia="Times New Roman" w:hAnsi="Times New Roman" w:cs="Times New Roman"/>
          <w:sz w:val="24"/>
          <w:szCs w:val="24"/>
          <w:lang w:eastAsia="en-GB"/>
        </w:rPr>
        <w:br/>
        <w:t>But what about online? Recent figures released by Ofcom show that tablet computers are an increasingly popular means of entertaining children. It found that 11% of three- to four-year-olds have a tablet device of their own, and one in three children aged between 5 and 15 years old have their own device.  </w:t>
      </w:r>
    </w:p>
    <w:p w:rsidR="005840BB" w:rsidRPr="005840BB" w:rsidRDefault="005840BB" w:rsidP="005840BB">
      <w:pPr>
        <w:spacing w:before="240" w:after="240" w:line="360" w:lineRule="atLeast"/>
        <w:outlineLvl w:val="1"/>
        <w:rPr>
          <w:rFonts w:ascii="Arimo" w:eastAsia="Times New Roman" w:hAnsi="Arimo" w:cs="Times New Roman"/>
          <w:b/>
          <w:bCs/>
          <w:sz w:val="36"/>
          <w:szCs w:val="36"/>
          <w:lang w:eastAsia="en-GB"/>
        </w:rPr>
      </w:pPr>
      <w:r w:rsidRPr="005840BB">
        <w:rPr>
          <w:rFonts w:ascii="Arimo" w:eastAsia="Times New Roman" w:hAnsi="Arimo" w:cs="Times New Roman"/>
          <w:b/>
          <w:bCs/>
          <w:sz w:val="36"/>
          <w:szCs w:val="36"/>
          <w:lang w:eastAsia="en-GB"/>
        </w:rPr>
        <w:t>The public helps write our guidelines</w:t>
      </w:r>
    </w:p>
    <w:p w:rsidR="005840BB" w:rsidRPr="005840BB" w:rsidRDefault="005840BB" w:rsidP="005840BB">
      <w:pPr>
        <w:spacing w:before="240" w:after="240" w:line="240" w:lineRule="auto"/>
        <w:rPr>
          <w:rFonts w:ascii="Times New Roman" w:eastAsia="Times New Roman" w:hAnsi="Times New Roman" w:cs="Times New Roman"/>
          <w:sz w:val="24"/>
          <w:szCs w:val="24"/>
          <w:lang w:eastAsia="en-GB"/>
        </w:rPr>
      </w:pPr>
      <w:r w:rsidRPr="005840BB">
        <w:rPr>
          <w:rFonts w:ascii="Times New Roman" w:eastAsia="Times New Roman" w:hAnsi="Times New Roman" w:cs="Times New Roman"/>
          <w:sz w:val="24"/>
          <w:szCs w:val="24"/>
          <w:lang w:eastAsia="en-GB"/>
        </w:rPr>
        <w:lastRenderedPageBreak/>
        <w:t>With an increasing number of adults and children watching films and videos online, how can you be sure the material they’re looking at will be suitable for your children?</w:t>
      </w:r>
      <w:r w:rsidRPr="005840BB">
        <w:rPr>
          <w:rFonts w:ascii="Times New Roman" w:eastAsia="Times New Roman" w:hAnsi="Times New Roman" w:cs="Times New Roman"/>
          <w:sz w:val="24"/>
          <w:szCs w:val="24"/>
          <w:lang w:eastAsia="en-GB"/>
        </w:rPr>
        <w:br/>
        <w:t xml:space="preserve">For the cinema and on DVD and Blu-ray, the BBFC classifies films according to our </w:t>
      </w:r>
      <w:proofErr w:type="spellStart"/>
      <w:r w:rsidRPr="005840BB">
        <w:rPr>
          <w:rFonts w:ascii="Times New Roman" w:eastAsia="Times New Roman" w:hAnsi="Times New Roman" w:cs="Times New Roman"/>
          <w:sz w:val="24"/>
          <w:szCs w:val="24"/>
          <w:lang w:eastAsia="en-GB"/>
        </w:rPr>
        <w:t>published</w:t>
      </w:r>
      <w:hyperlink r:id="rId6" w:tgtFrame="_blank" w:history="1">
        <w:r w:rsidRPr="005840BB">
          <w:rPr>
            <w:rFonts w:ascii="Times New Roman" w:eastAsia="Times New Roman" w:hAnsi="Times New Roman" w:cs="Times New Roman"/>
            <w:b/>
            <w:bCs/>
            <w:color w:val="1D1E1B"/>
            <w:sz w:val="24"/>
            <w:szCs w:val="24"/>
            <w:u w:val="single"/>
            <w:lang w:eastAsia="en-GB"/>
          </w:rPr>
          <w:t>Classification</w:t>
        </w:r>
        <w:proofErr w:type="spellEnd"/>
        <w:r w:rsidRPr="005840BB">
          <w:rPr>
            <w:rFonts w:ascii="Times New Roman" w:eastAsia="Times New Roman" w:hAnsi="Times New Roman" w:cs="Times New Roman"/>
            <w:b/>
            <w:bCs/>
            <w:color w:val="1D1E1B"/>
            <w:sz w:val="24"/>
            <w:szCs w:val="24"/>
            <w:u w:val="single"/>
            <w:lang w:eastAsia="en-GB"/>
          </w:rPr>
          <w:t xml:space="preserve"> </w:t>
        </w:r>
        <w:proofErr w:type="gramStart"/>
        <w:r w:rsidRPr="005840BB">
          <w:rPr>
            <w:rFonts w:ascii="Times New Roman" w:eastAsia="Times New Roman" w:hAnsi="Times New Roman" w:cs="Times New Roman"/>
            <w:b/>
            <w:bCs/>
            <w:color w:val="1D1E1B"/>
            <w:sz w:val="24"/>
            <w:szCs w:val="24"/>
            <w:u w:val="single"/>
            <w:lang w:eastAsia="en-GB"/>
          </w:rPr>
          <w:t>Guidelines</w:t>
        </w:r>
        <w:r w:rsidRPr="005840BB">
          <w:rPr>
            <w:rFonts w:ascii="Times New Roman" w:eastAsia="Times New Roman" w:hAnsi="Times New Roman" w:cs="Times New Roman"/>
            <w:color w:val="1D1E1B"/>
            <w:sz w:val="24"/>
            <w:szCs w:val="24"/>
            <w:lang w:eastAsia="en-GB"/>
          </w:rPr>
          <w:t>(</w:t>
        </w:r>
        <w:proofErr w:type="gramEnd"/>
        <w:r w:rsidRPr="005840BB">
          <w:rPr>
            <w:rFonts w:ascii="Times New Roman" w:eastAsia="Times New Roman" w:hAnsi="Times New Roman" w:cs="Times New Roman"/>
            <w:color w:val="1D1E1B"/>
            <w:sz w:val="24"/>
            <w:szCs w:val="24"/>
            <w:lang w:eastAsia="en-GB"/>
          </w:rPr>
          <w:t>link is external)</w:t>
        </w:r>
      </w:hyperlink>
      <w:r w:rsidRPr="005840BB">
        <w:rPr>
          <w:rFonts w:ascii="Times New Roman" w:eastAsia="Times New Roman" w:hAnsi="Times New Roman" w:cs="Times New Roman"/>
          <w:sz w:val="24"/>
          <w:szCs w:val="24"/>
          <w:lang w:eastAsia="en-GB"/>
        </w:rPr>
        <w:t>. The Guidelines are based on large scale public consultation and updated every 4-5 years. The last review of our guidelines in 2013 involved more than 10,000 members of the public from across the UK, including, for the first time, teenagers. </w:t>
      </w:r>
      <w:r w:rsidRPr="005840BB">
        <w:rPr>
          <w:rFonts w:ascii="Times New Roman" w:eastAsia="Times New Roman" w:hAnsi="Times New Roman" w:cs="Times New Roman"/>
          <w:sz w:val="24"/>
          <w:szCs w:val="24"/>
          <w:lang w:eastAsia="en-GB"/>
        </w:rPr>
        <w:br/>
        <w:t>To protect children, it’s a legal requirement for films and videos released in cinemas and on DVD and Blu-ray to be classified.</w:t>
      </w:r>
    </w:p>
    <w:p w:rsidR="005840BB" w:rsidRPr="005840BB" w:rsidRDefault="005840BB" w:rsidP="005840BB">
      <w:pPr>
        <w:spacing w:before="240" w:after="240" w:line="360" w:lineRule="atLeast"/>
        <w:outlineLvl w:val="1"/>
        <w:rPr>
          <w:rFonts w:ascii="Arimo" w:eastAsia="Times New Roman" w:hAnsi="Arimo" w:cs="Times New Roman"/>
          <w:b/>
          <w:bCs/>
          <w:sz w:val="36"/>
          <w:szCs w:val="36"/>
          <w:lang w:eastAsia="en-GB"/>
        </w:rPr>
      </w:pPr>
      <w:r w:rsidRPr="005840BB">
        <w:rPr>
          <w:rFonts w:ascii="Arimo" w:eastAsia="Times New Roman" w:hAnsi="Arimo" w:cs="Times New Roman"/>
          <w:b/>
          <w:bCs/>
          <w:sz w:val="36"/>
          <w:szCs w:val="36"/>
          <w:lang w:eastAsia="en-GB"/>
        </w:rPr>
        <w:t xml:space="preserve">Online and </w:t>
      </w:r>
      <w:proofErr w:type="spellStart"/>
      <w:r w:rsidRPr="005840BB">
        <w:rPr>
          <w:rFonts w:ascii="Arimo" w:eastAsia="Times New Roman" w:hAnsi="Arimo" w:cs="Times New Roman"/>
          <w:b/>
          <w:bCs/>
          <w:sz w:val="36"/>
          <w:szCs w:val="36"/>
          <w:lang w:eastAsia="en-GB"/>
        </w:rPr>
        <w:t>VoD</w:t>
      </w:r>
      <w:proofErr w:type="spellEnd"/>
      <w:r w:rsidRPr="005840BB">
        <w:rPr>
          <w:rFonts w:ascii="Arimo" w:eastAsia="Times New Roman" w:hAnsi="Arimo" w:cs="Times New Roman"/>
          <w:b/>
          <w:bCs/>
          <w:sz w:val="36"/>
          <w:szCs w:val="36"/>
          <w:lang w:eastAsia="en-GB"/>
        </w:rPr>
        <w:t xml:space="preserve"> content</w:t>
      </w:r>
    </w:p>
    <w:p w:rsidR="005840BB" w:rsidRPr="005840BB" w:rsidRDefault="005840BB" w:rsidP="005840BB">
      <w:pPr>
        <w:spacing w:before="240" w:after="240" w:line="240" w:lineRule="auto"/>
        <w:rPr>
          <w:rFonts w:ascii="Times New Roman" w:eastAsia="Times New Roman" w:hAnsi="Times New Roman" w:cs="Times New Roman"/>
          <w:sz w:val="24"/>
          <w:szCs w:val="24"/>
          <w:lang w:eastAsia="en-GB"/>
        </w:rPr>
      </w:pPr>
      <w:r w:rsidRPr="005840BB">
        <w:rPr>
          <w:rFonts w:ascii="Times New Roman" w:eastAsia="Times New Roman" w:hAnsi="Times New Roman" w:cs="Times New Roman"/>
          <w:sz w:val="24"/>
          <w:szCs w:val="24"/>
          <w:lang w:eastAsia="en-GB"/>
        </w:rPr>
        <w:t>There is currently no law requiring online video content to be age rated</w:t>
      </w:r>
      <w:proofErr w:type="gramStart"/>
      <w:r w:rsidRPr="005840BB">
        <w:rPr>
          <w:rFonts w:ascii="Times New Roman" w:eastAsia="Times New Roman" w:hAnsi="Times New Roman" w:cs="Times New Roman"/>
          <w:sz w:val="24"/>
          <w:szCs w:val="24"/>
          <w:lang w:eastAsia="en-GB"/>
        </w:rPr>
        <w:t>..</w:t>
      </w:r>
      <w:proofErr w:type="gramEnd"/>
      <w:r w:rsidRPr="005840BB">
        <w:rPr>
          <w:rFonts w:ascii="Times New Roman" w:eastAsia="Times New Roman" w:hAnsi="Times New Roman" w:cs="Times New Roman"/>
          <w:sz w:val="24"/>
          <w:szCs w:val="24"/>
          <w:lang w:eastAsia="en-GB"/>
        </w:rPr>
        <w:t xml:space="preserve"> Following a government pilot, online UK music videos will now be rated by age by the BBFC before being displayed on YouTube and </w:t>
      </w:r>
      <w:proofErr w:type="spellStart"/>
      <w:r w:rsidRPr="005840BB">
        <w:rPr>
          <w:rFonts w:ascii="Times New Roman" w:eastAsia="Times New Roman" w:hAnsi="Times New Roman" w:cs="Times New Roman"/>
          <w:sz w:val="24"/>
          <w:szCs w:val="24"/>
          <w:lang w:eastAsia="en-GB"/>
        </w:rPr>
        <w:t>Vevo</w:t>
      </w:r>
      <w:proofErr w:type="spellEnd"/>
      <w:r w:rsidRPr="005840BB">
        <w:rPr>
          <w:rFonts w:ascii="Times New Roman" w:eastAsia="Times New Roman" w:hAnsi="Times New Roman" w:cs="Times New Roman"/>
          <w:sz w:val="24"/>
          <w:szCs w:val="24"/>
          <w:lang w:eastAsia="en-GB"/>
        </w:rPr>
        <w:t>, but this will only be applied to music videos produced in the UK.  Other platforms do not have to submit their content to us for classification, or to display official BBFC ratings to help guide their customers.  </w:t>
      </w:r>
      <w:r w:rsidRPr="005840BB">
        <w:rPr>
          <w:rFonts w:ascii="Times New Roman" w:eastAsia="Times New Roman" w:hAnsi="Times New Roman" w:cs="Times New Roman"/>
          <w:sz w:val="24"/>
          <w:szCs w:val="24"/>
          <w:lang w:eastAsia="en-GB"/>
        </w:rPr>
        <w:br/>
        <w:t>Yet the public wants trusted age ratings online. In 2011, the BBFC commissioned research into what information, if anything, the public would find helpful when making viewing choices online for themselves and their families. The research found that 90% of parents with children under 16 consider it important to have consistent BBFC classifications for video on demand (</w:t>
      </w:r>
      <w:proofErr w:type="spellStart"/>
      <w:r w:rsidRPr="005840BB">
        <w:rPr>
          <w:rFonts w:ascii="Times New Roman" w:eastAsia="Times New Roman" w:hAnsi="Times New Roman" w:cs="Times New Roman"/>
          <w:sz w:val="24"/>
          <w:szCs w:val="24"/>
          <w:lang w:eastAsia="en-GB"/>
        </w:rPr>
        <w:t>VoD</w:t>
      </w:r>
      <w:proofErr w:type="spellEnd"/>
      <w:r w:rsidRPr="005840BB">
        <w:rPr>
          <w:rFonts w:ascii="Times New Roman" w:eastAsia="Times New Roman" w:hAnsi="Times New Roman" w:cs="Times New Roman"/>
          <w:sz w:val="24"/>
          <w:szCs w:val="24"/>
          <w:lang w:eastAsia="en-GB"/>
        </w:rPr>
        <w:t>) content.</w:t>
      </w:r>
    </w:p>
    <w:p w:rsidR="005840BB" w:rsidRPr="005840BB" w:rsidRDefault="005840BB" w:rsidP="005840BB">
      <w:pPr>
        <w:spacing w:before="240" w:after="240" w:line="360" w:lineRule="atLeast"/>
        <w:outlineLvl w:val="1"/>
        <w:rPr>
          <w:rFonts w:ascii="Arimo" w:eastAsia="Times New Roman" w:hAnsi="Arimo" w:cs="Times New Roman"/>
          <w:b/>
          <w:bCs/>
          <w:sz w:val="36"/>
          <w:szCs w:val="36"/>
          <w:lang w:eastAsia="en-GB"/>
        </w:rPr>
      </w:pPr>
      <w:r w:rsidRPr="005840BB">
        <w:rPr>
          <w:rFonts w:ascii="Arimo" w:eastAsia="Times New Roman" w:hAnsi="Arimo" w:cs="Times New Roman"/>
          <w:b/>
          <w:bCs/>
          <w:sz w:val="36"/>
          <w:szCs w:val="36"/>
          <w:lang w:eastAsia="en-GB"/>
        </w:rPr>
        <w:t>Helping parents make the right choices</w:t>
      </w:r>
    </w:p>
    <w:p w:rsidR="005840BB" w:rsidRPr="005840BB" w:rsidRDefault="005840BB" w:rsidP="005840BB">
      <w:pPr>
        <w:spacing w:before="240" w:after="240" w:line="240" w:lineRule="auto"/>
        <w:rPr>
          <w:rFonts w:ascii="Times New Roman" w:eastAsia="Times New Roman" w:hAnsi="Times New Roman" w:cs="Times New Roman"/>
          <w:sz w:val="24"/>
          <w:szCs w:val="24"/>
          <w:lang w:eastAsia="en-GB"/>
        </w:rPr>
      </w:pPr>
      <w:r w:rsidRPr="005840BB">
        <w:rPr>
          <w:rFonts w:ascii="Times New Roman" w:eastAsia="Times New Roman" w:hAnsi="Times New Roman" w:cs="Times New Roman"/>
          <w:sz w:val="24"/>
          <w:szCs w:val="24"/>
          <w:lang w:eastAsia="en-GB"/>
        </w:rPr>
        <w:t xml:space="preserve">Encouragingly, many </w:t>
      </w:r>
      <w:proofErr w:type="spellStart"/>
      <w:r w:rsidRPr="005840BB">
        <w:rPr>
          <w:rFonts w:ascii="Times New Roman" w:eastAsia="Times New Roman" w:hAnsi="Times New Roman" w:cs="Times New Roman"/>
          <w:sz w:val="24"/>
          <w:szCs w:val="24"/>
          <w:lang w:eastAsia="en-GB"/>
        </w:rPr>
        <w:t>VoD</w:t>
      </w:r>
      <w:proofErr w:type="spellEnd"/>
      <w:r w:rsidRPr="005840BB">
        <w:rPr>
          <w:rFonts w:ascii="Times New Roman" w:eastAsia="Times New Roman" w:hAnsi="Times New Roman" w:cs="Times New Roman"/>
          <w:sz w:val="24"/>
          <w:szCs w:val="24"/>
          <w:lang w:eastAsia="en-GB"/>
        </w:rPr>
        <w:t xml:space="preserve"> providers are also keen to ensure children are watching age appropriate material. </w:t>
      </w:r>
      <w:r w:rsidRPr="005840BB">
        <w:rPr>
          <w:rFonts w:ascii="Times New Roman" w:eastAsia="Times New Roman" w:hAnsi="Times New Roman" w:cs="Times New Roman"/>
          <w:sz w:val="24"/>
          <w:szCs w:val="24"/>
          <w:lang w:eastAsia="en-GB"/>
        </w:rPr>
        <w:br/>
        <w:t xml:space="preserve">Many major </w:t>
      </w:r>
      <w:proofErr w:type="spellStart"/>
      <w:r w:rsidRPr="005840BB">
        <w:rPr>
          <w:rFonts w:ascii="Times New Roman" w:eastAsia="Times New Roman" w:hAnsi="Times New Roman" w:cs="Times New Roman"/>
          <w:sz w:val="24"/>
          <w:szCs w:val="24"/>
          <w:lang w:eastAsia="en-GB"/>
        </w:rPr>
        <w:t>VoD</w:t>
      </w:r>
      <w:proofErr w:type="spellEnd"/>
      <w:r w:rsidRPr="005840BB">
        <w:rPr>
          <w:rFonts w:ascii="Times New Roman" w:eastAsia="Times New Roman" w:hAnsi="Times New Roman" w:cs="Times New Roman"/>
          <w:sz w:val="24"/>
          <w:szCs w:val="24"/>
          <w:lang w:eastAsia="en-GB"/>
        </w:rPr>
        <w:t xml:space="preserve"> platforms such as Netflix, iTunes, BT TV and </w:t>
      </w:r>
      <w:proofErr w:type="spellStart"/>
      <w:r w:rsidRPr="005840BB">
        <w:rPr>
          <w:rFonts w:ascii="Times New Roman" w:eastAsia="Times New Roman" w:hAnsi="Times New Roman" w:cs="Times New Roman"/>
          <w:sz w:val="24"/>
          <w:szCs w:val="24"/>
          <w:lang w:eastAsia="en-GB"/>
        </w:rPr>
        <w:t>Blinkbox</w:t>
      </w:r>
      <w:proofErr w:type="spellEnd"/>
      <w:r w:rsidRPr="005840BB">
        <w:rPr>
          <w:rFonts w:ascii="Times New Roman" w:eastAsia="Times New Roman" w:hAnsi="Times New Roman" w:cs="Times New Roman"/>
          <w:sz w:val="24"/>
          <w:szCs w:val="24"/>
          <w:lang w:eastAsia="en-GB"/>
        </w:rPr>
        <w:t xml:space="preserve"> work with us voluntarily, carry content we classify and display our trusted age rating symbols (U, PG, 12, 15 and 18). Some </w:t>
      </w:r>
      <w:proofErr w:type="spellStart"/>
      <w:r w:rsidRPr="005840BB">
        <w:rPr>
          <w:rFonts w:ascii="Times New Roman" w:eastAsia="Times New Roman" w:hAnsi="Times New Roman" w:cs="Times New Roman"/>
          <w:sz w:val="24"/>
          <w:szCs w:val="24"/>
          <w:lang w:eastAsia="en-GB"/>
        </w:rPr>
        <w:t>VoD</w:t>
      </w:r>
      <w:proofErr w:type="spellEnd"/>
      <w:r w:rsidRPr="005840BB">
        <w:rPr>
          <w:rFonts w:ascii="Times New Roman" w:eastAsia="Times New Roman" w:hAnsi="Times New Roman" w:cs="Times New Roman"/>
          <w:sz w:val="24"/>
          <w:szCs w:val="24"/>
          <w:lang w:eastAsia="en-GB"/>
        </w:rPr>
        <w:t xml:space="preserve"> providers also let parents calibrate parental controls based on BBFC ratings. This helps parents to ensure their children are watching age appropriate content online, in the same way they can when they buy a child a DVD or Blu-ray disc, or take them to the cinema.</w:t>
      </w:r>
      <w:r w:rsidRPr="005840BB">
        <w:rPr>
          <w:rFonts w:ascii="Times New Roman" w:eastAsia="Times New Roman" w:hAnsi="Times New Roman" w:cs="Times New Roman"/>
          <w:sz w:val="24"/>
          <w:szCs w:val="24"/>
          <w:lang w:eastAsia="en-GB"/>
        </w:rPr>
        <w:br/>
        <w:t xml:space="preserve">You can check whether the </w:t>
      </w:r>
      <w:proofErr w:type="spellStart"/>
      <w:r w:rsidRPr="005840BB">
        <w:rPr>
          <w:rFonts w:ascii="Times New Roman" w:eastAsia="Times New Roman" w:hAnsi="Times New Roman" w:cs="Times New Roman"/>
          <w:sz w:val="24"/>
          <w:szCs w:val="24"/>
          <w:lang w:eastAsia="en-GB"/>
        </w:rPr>
        <w:t>VoD</w:t>
      </w:r>
      <w:proofErr w:type="spellEnd"/>
      <w:r w:rsidRPr="005840BB">
        <w:rPr>
          <w:rFonts w:ascii="Times New Roman" w:eastAsia="Times New Roman" w:hAnsi="Times New Roman" w:cs="Times New Roman"/>
          <w:sz w:val="24"/>
          <w:szCs w:val="24"/>
          <w:lang w:eastAsia="en-GB"/>
        </w:rPr>
        <w:t xml:space="preserve"> platform you subscribe to uses BBFC age ratings by looking at the </w:t>
      </w:r>
      <w:hyperlink r:id="rId7" w:tgtFrame="_blank" w:history="1">
        <w:r w:rsidRPr="005840BB">
          <w:rPr>
            <w:rFonts w:ascii="Times New Roman" w:eastAsia="Times New Roman" w:hAnsi="Times New Roman" w:cs="Times New Roman"/>
            <w:b/>
            <w:bCs/>
            <w:color w:val="1D1E1B"/>
            <w:sz w:val="24"/>
            <w:szCs w:val="24"/>
            <w:u w:val="single"/>
            <w:lang w:eastAsia="en-GB"/>
          </w:rPr>
          <w:t>Digital Age Ratings</w:t>
        </w:r>
        <w:r w:rsidRPr="005840BB">
          <w:rPr>
            <w:rFonts w:ascii="Times New Roman" w:eastAsia="Times New Roman" w:hAnsi="Times New Roman" w:cs="Times New Roman"/>
            <w:color w:val="1D1E1B"/>
            <w:sz w:val="24"/>
            <w:szCs w:val="24"/>
            <w:lang w:eastAsia="en-GB"/>
          </w:rPr>
          <w:t>(link is external)</w:t>
        </w:r>
      </w:hyperlink>
      <w:r w:rsidRPr="005840BB">
        <w:rPr>
          <w:rFonts w:ascii="Times New Roman" w:eastAsia="Times New Roman" w:hAnsi="Times New Roman" w:cs="Times New Roman"/>
          <w:sz w:val="24"/>
          <w:szCs w:val="24"/>
          <w:lang w:eastAsia="en-GB"/>
        </w:rPr>
        <w:t> page on our main website. </w:t>
      </w:r>
      <w:r w:rsidRPr="005840BB">
        <w:rPr>
          <w:rFonts w:ascii="Times New Roman" w:eastAsia="Times New Roman" w:hAnsi="Times New Roman" w:cs="Times New Roman"/>
          <w:sz w:val="24"/>
          <w:szCs w:val="24"/>
          <w:lang w:eastAsia="en-GB"/>
        </w:rPr>
        <w:br/>
        <w:t>Our website also allows you to search for detailed classification information about every film given an age rating by the BBFC. This information is called </w:t>
      </w:r>
      <w:proofErr w:type="spellStart"/>
      <w:r w:rsidRPr="005840BB">
        <w:rPr>
          <w:rFonts w:ascii="Times New Roman" w:eastAsia="Times New Roman" w:hAnsi="Times New Roman" w:cs="Times New Roman"/>
          <w:b/>
          <w:bCs/>
          <w:sz w:val="24"/>
          <w:szCs w:val="24"/>
          <w:lang w:eastAsia="en-GB"/>
        </w:rPr>
        <w:fldChar w:fldCharType="begin"/>
      </w:r>
      <w:r w:rsidRPr="005840BB">
        <w:rPr>
          <w:rFonts w:ascii="Times New Roman" w:eastAsia="Times New Roman" w:hAnsi="Times New Roman" w:cs="Times New Roman"/>
          <w:b/>
          <w:bCs/>
          <w:sz w:val="24"/>
          <w:szCs w:val="24"/>
          <w:lang w:eastAsia="en-GB"/>
        </w:rPr>
        <w:instrText xml:space="preserve"> HYPERLINK "http://www.bbfc.co.uk/what-classification/what-bbfc-insight" \t "_blank" </w:instrText>
      </w:r>
      <w:r w:rsidRPr="005840BB">
        <w:rPr>
          <w:rFonts w:ascii="Times New Roman" w:eastAsia="Times New Roman" w:hAnsi="Times New Roman" w:cs="Times New Roman"/>
          <w:b/>
          <w:bCs/>
          <w:sz w:val="24"/>
          <w:szCs w:val="24"/>
          <w:lang w:eastAsia="en-GB"/>
        </w:rPr>
        <w:fldChar w:fldCharType="separate"/>
      </w:r>
      <w:proofErr w:type="gramStart"/>
      <w:r w:rsidRPr="005840BB">
        <w:rPr>
          <w:rFonts w:ascii="Times New Roman" w:eastAsia="Times New Roman" w:hAnsi="Times New Roman" w:cs="Times New Roman"/>
          <w:b/>
          <w:bCs/>
          <w:color w:val="1D1E1B"/>
          <w:sz w:val="24"/>
          <w:szCs w:val="24"/>
          <w:u w:val="single"/>
          <w:lang w:eastAsia="en-GB"/>
        </w:rPr>
        <w:t>BBFCinsight</w:t>
      </w:r>
      <w:proofErr w:type="spellEnd"/>
      <w:r w:rsidRPr="005840BB">
        <w:rPr>
          <w:rFonts w:ascii="Times New Roman" w:eastAsia="Times New Roman" w:hAnsi="Times New Roman" w:cs="Times New Roman"/>
          <w:b/>
          <w:bCs/>
          <w:color w:val="1D1E1B"/>
          <w:sz w:val="24"/>
          <w:szCs w:val="24"/>
          <w:lang w:eastAsia="en-GB"/>
        </w:rPr>
        <w:t>(</w:t>
      </w:r>
      <w:proofErr w:type="gramEnd"/>
      <w:r w:rsidRPr="005840BB">
        <w:rPr>
          <w:rFonts w:ascii="Times New Roman" w:eastAsia="Times New Roman" w:hAnsi="Times New Roman" w:cs="Times New Roman"/>
          <w:b/>
          <w:bCs/>
          <w:color w:val="1D1E1B"/>
          <w:sz w:val="24"/>
          <w:szCs w:val="24"/>
          <w:lang w:eastAsia="en-GB"/>
        </w:rPr>
        <w:t>link is external)</w:t>
      </w:r>
      <w:r w:rsidRPr="005840BB">
        <w:rPr>
          <w:rFonts w:ascii="Times New Roman" w:eastAsia="Times New Roman" w:hAnsi="Times New Roman" w:cs="Times New Roman"/>
          <w:b/>
          <w:bCs/>
          <w:sz w:val="24"/>
          <w:szCs w:val="24"/>
          <w:lang w:eastAsia="en-GB"/>
        </w:rPr>
        <w:fldChar w:fldCharType="end"/>
      </w:r>
      <w:r w:rsidRPr="005840BB">
        <w:rPr>
          <w:rFonts w:ascii="Times New Roman" w:eastAsia="Times New Roman" w:hAnsi="Times New Roman" w:cs="Times New Roman"/>
          <w:sz w:val="24"/>
          <w:szCs w:val="24"/>
          <w:lang w:eastAsia="en-GB"/>
        </w:rPr>
        <w:t>. </w:t>
      </w:r>
      <w:r w:rsidRPr="005840BB">
        <w:rPr>
          <w:rFonts w:ascii="Times New Roman" w:eastAsia="Times New Roman" w:hAnsi="Times New Roman" w:cs="Times New Roman"/>
          <w:sz w:val="24"/>
          <w:szCs w:val="24"/>
          <w:lang w:eastAsia="en-GB"/>
        </w:rPr>
        <w:br/>
      </w:r>
      <w:proofErr w:type="spellStart"/>
      <w:r w:rsidRPr="005840BB">
        <w:rPr>
          <w:rFonts w:ascii="Times New Roman" w:eastAsia="Times New Roman" w:hAnsi="Times New Roman" w:cs="Times New Roman"/>
          <w:sz w:val="24"/>
          <w:szCs w:val="24"/>
          <w:lang w:eastAsia="en-GB"/>
        </w:rPr>
        <w:t>BBFCinsight</w:t>
      </w:r>
      <w:proofErr w:type="spellEnd"/>
      <w:r w:rsidRPr="005840BB">
        <w:rPr>
          <w:rFonts w:ascii="Times New Roman" w:eastAsia="Times New Roman" w:hAnsi="Times New Roman" w:cs="Times New Roman"/>
          <w:sz w:val="24"/>
          <w:szCs w:val="24"/>
          <w:lang w:eastAsia="en-GB"/>
        </w:rPr>
        <w:t xml:space="preserve"> is aimed particularly at parents and offers a summary of how and why a film was rated at any given category. A video explaining how to use </w:t>
      </w:r>
      <w:proofErr w:type="spellStart"/>
      <w:r w:rsidRPr="005840BB">
        <w:rPr>
          <w:rFonts w:ascii="Times New Roman" w:eastAsia="Times New Roman" w:hAnsi="Times New Roman" w:cs="Times New Roman"/>
          <w:sz w:val="24"/>
          <w:szCs w:val="24"/>
          <w:lang w:eastAsia="en-GB"/>
        </w:rPr>
        <w:t>BBFCinsight</w:t>
      </w:r>
      <w:proofErr w:type="spellEnd"/>
      <w:r w:rsidRPr="005840BB">
        <w:rPr>
          <w:rFonts w:ascii="Times New Roman" w:eastAsia="Times New Roman" w:hAnsi="Times New Roman" w:cs="Times New Roman"/>
          <w:sz w:val="24"/>
          <w:szCs w:val="24"/>
          <w:lang w:eastAsia="en-GB"/>
        </w:rPr>
        <w:t xml:space="preserve"> is available here. </w:t>
      </w:r>
      <w:r w:rsidRPr="005840BB">
        <w:rPr>
          <w:rFonts w:ascii="Times New Roman" w:eastAsia="Times New Roman" w:hAnsi="Times New Roman" w:cs="Times New Roman"/>
          <w:sz w:val="24"/>
          <w:szCs w:val="24"/>
          <w:lang w:eastAsia="en-GB"/>
        </w:rPr>
        <w:br/>
        <w:t xml:space="preserve">Our ratings and </w:t>
      </w:r>
      <w:proofErr w:type="spellStart"/>
      <w:r w:rsidRPr="005840BB">
        <w:rPr>
          <w:rFonts w:ascii="Times New Roman" w:eastAsia="Times New Roman" w:hAnsi="Times New Roman" w:cs="Times New Roman"/>
          <w:sz w:val="24"/>
          <w:szCs w:val="24"/>
          <w:lang w:eastAsia="en-GB"/>
        </w:rPr>
        <w:t>BBFCinsight</w:t>
      </w:r>
      <w:proofErr w:type="spellEnd"/>
      <w:r w:rsidRPr="005840BB">
        <w:rPr>
          <w:rFonts w:ascii="Times New Roman" w:eastAsia="Times New Roman" w:hAnsi="Times New Roman" w:cs="Times New Roman"/>
          <w:sz w:val="24"/>
          <w:szCs w:val="24"/>
          <w:lang w:eastAsia="en-GB"/>
        </w:rPr>
        <w:t xml:space="preserve"> for films are also available via our free iOS and Android app. The app makes it easy to check the age rating and </w:t>
      </w:r>
      <w:proofErr w:type="spellStart"/>
      <w:r w:rsidRPr="005840BB">
        <w:rPr>
          <w:rFonts w:ascii="Times New Roman" w:eastAsia="Times New Roman" w:hAnsi="Times New Roman" w:cs="Times New Roman"/>
          <w:sz w:val="24"/>
          <w:szCs w:val="24"/>
          <w:lang w:eastAsia="en-GB"/>
        </w:rPr>
        <w:t>BBFCinsight</w:t>
      </w:r>
      <w:proofErr w:type="spellEnd"/>
      <w:r w:rsidRPr="005840BB">
        <w:rPr>
          <w:rFonts w:ascii="Times New Roman" w:eastAsia="Times New Roman" w:hAnsi="Times New Roman" w:cs="Times New Roman"/>
          <w:sz w:val="24"/>
          <w:szCs w:val="24"/>
          <w:lang w:eastAsia="en-GB"/>
        </w:rPr>
        <w:t xml:space="preserve"> for a film when you’re away from home. The app stores data each time you access it, so you can check some age ratings even without a network connection. </w:t>
      </w:r>
      <w:r w:rsidRPr="005840BB">
        <w:rPr>
          <w:rFonts w:ascii="Times New Roman" w:eastAsia="Times New Roman" w:hAnsi="Times New Roman" w:cs="Times New Roman"/>
          <w:sz w:val="24"/>
          <w:szCs w:val="24"/>
          <w:lang w:eastAsia="en-GB"/>
        </w:rPr>
        <w:br/>
        <w:t xml:space="preserve">If a </w:t>
      </w:r>
      <w:proofErr w:type="spellStart"/>
      <w:r w:rsidRPr="005840BB">
        <w:rPr>
          <w:rFonts w:ascii="Times New Roman" w:eastAsia="Times New Roman" w:hAnsi="Times New Roman" w:cs="Times New Roman"/>
          <w:sz w:val="24"/>
          <w:szCs w:val="24"/>
          <w:lang w:eastAsia="en-GB"/>
        </w:rPr>
        <w:t>VoD</w:t>
      </w:r>
      <w:proofErr w:type="spellEnd"/>
      <w:r w:rsidRPr="005840BB">
        <w:rPr>
          <w:rFonts w:ascii="Times New Roman" w:eastAsia="Times New Roman" w:hAnsi="Times New Roman" w:cs="Times New Roman"/>
          <w:sz w:val="24"/>
          <w:szCs w:val="24"/>
          <w:lang w:eastAsia="en-GB"/>
        </w:rPr>
        <w:t xml:space="preserve"> film has an online BBFC age rating you can read more about the film by checking the </w:t>
      </w:r>
      <w:proofErr w:type="spellStart"/>
      <w:r w:rsidRPr="005840BB">
        <w:rPr>
          <w:rFonts w:ascii="Times New Roman" w:eastAsia="Times New Roman" w:hAnsi="Times New Roman" w:cs="Times New Roman"/>
          <w:sz w:val="24"/>
          <w:szCs w:val="24"/>
          <w:lang w:eastAsia="en-GB"/>
        </w:rPr>
        <w:t>BBFCinsight</w:t>
      </w:r>
      <w:proofErr w:type="spellEnd"/>
      <w:r w:rsidRPr="005840BB">
        <w:rPr>
          <w:rFonts w:ascii="Times New Roman" w:eastAsia="Times New Roman" w:hAnsi="Times New Roman" w:cs="Times New Roman"/>
          <w:sz w:val="24"/>
          <w:szCs w:val="24"/>
          <w:lang w:eastAsia="en-GB"/>
        </w:rPr>
        <w:t>, as you would with a film you were going to see at the cinema or on DVD or Blu-ray.</w:t>
      </w:r>
    </w:p>
    <w:p w:rsidR="005840BB" w:rsidRPr="005840BB" w:rsidRDefault="005840BB" w:rsidP="005840BB">
      <w:pPr>
        <w:spacing w:before="240" w:after="240" w:line="360" w:lineRule="atLeast"/>
        <w:outlineLvl w:val="1"/>
        <w:rPr>
          <w:rFonts w:ascii="Arimo" w:eastAsia="Times New Roman" w:hAnsi="Arimo" w:cs="Times New Roman"/>
          <w:b/>
          <w:bCs/>
          <w:sz w:val="36"/>
          <w:szCs w:val="36"/>
          <w:lang w:eastAsia="en-GB"/>
        </w:rPr>
      </w:pPr>
      <w:r w:rsidRPr="005840BB">
        <w:rPr>
          <w:rFonts w:ascii="Arimo" w:eastAsia="Times New Roman" w:hAnsi="Arimo" w:cs="Times New Roman"/>
          <w:b/>
          <w:bCs/>
          <w:sz w:val="36"/>
          <w:szCs w:val="36"/>
          <w:lang w:eastAsia="en-GB"/>
        </w:rPr>
        <w:t>Working with the mobile network operators</w:t>
      </w:r>
    </w:p>
    <w:p w:rsidR="005840BB" w:rsidRPr="005840BB" w:rsidRDefault="005840BB" w:rsidP="005840BB">
      <w:pPr>
        <w:spacing w:before="240" w:after="240" w:line="240" w:lineRule="auto"/>
        <w:rPr>
          <w:rFonts w:ascii="Times New Roman" w:eastAsia="Times New Roman" w:hAnsi="Times New Roman" w:cs="Times New Roman"/>
          <w:sz w:val="24"/>
          <w:szCs w:val="24"/>
          <w:lang w:eastAsia="en-GB"/>
        </w:rPr>
      </w:pPr>
      <w:r w:rsidRPr="005840BB">
        <w:rPr>
          <w:rFonts w:ascii="Times New Roman" w:eastAsia="Times New Roman" w:hAnsi="Times New Roman" w:cs="Times New Roman"/>
          <w:sz w:val="24"/>
          <w:szCs w:val="24"/>
          <w:lang w:eastAsia="en-GB"/>
        </w:rPr>
        <w:t xml:space="preserve">The BBFC also works with mobile network operators to ensure adult content we would rate 18 is put behind filters. This helps ensure that the most inappropriate and potentially harmful content is placed out of children’s reach. However, these protections only apply to content accessed via 3G and 4G mobile networks. Once a device moves onto public </w:t>
      </w:r>
      <w:proofErr w:type="spellStart"/>
      <w:r w:rsidRPr="005840BB">
        <w:rPr>
          <w:rFonts w:ascii="Times New Roman" w:eastAsia="Times New Roman" w:hAnsi="Times New Roman" w:cs="Times New Roman"/>
          <w:sz w:val="24"/>
          <w:szCs w:val="24"/>
          <w:lang w:eastAsia="en-GB"/>
        </w:rPr>
        <w:t>wifi</w:t>
      </w:r>
      <w:proofErr w:type="spellEnd"/>
      <w:r w:rsidRPr="005840BB">
        <w:rPr>
          <w:rFonts w:ascii="Times New Roman" w:eastAsia="Times New Roman" w:hAnsi="Times New Roman" w:cs="Times New Roman"/>
          <w:sz w:val="24"/>
          <w:szCs w:val="24"/>
          <w:lang w:eastAsia="en-GB"/>
        </w:rPr>
        <w:t xml:space="preserve"> or home broadband, this filter does not apply. Each home broadband provider, for example, operates different levels and types of filtering.</w:t>
      </w:r>
      <w:r w:rsidRPr="005840BB">
        <w:rPr>
          <w:rFonts w:ascii="Times New Roman" w:eastAsia="Times New Roman" w:hAnsi="Times New Roman" w:cs="Times New Roman"/>
          <w:sz w:val="24"/>
          <w:szCs w:val="24"/>
          <w:lang w:eastAsia="en-GB"/>
        </w:rPr>
        <w:br/>
        <w:t>The mobile network EE also offers an additional default filter for content based on the BBFC’s PG rating to ensure younger children are protected from inappropriate material on their mobile internet device, again when accessing content via 3G or 4G.</w:t>
      </w:r>
    </w:p>
    <w:p w:rsidR="005840BB" w:rsidRPr="005840BB" w:rsidRDefault="005840BB" w:rsidP="005840BB">
      <w:pPr>
        <w:spacing w:before="240" w:after="240" w:line="360" w:lineRule="atLeast"/>
        <w:outlineLvl w:val="1"/>
        <w:rPr>
          <w:rFonts w:ascii="Arimo" w:eastAsia="Times New Roman" w:hAnsi="Arimo" w:cs="Times New Roman"/>
          <w:b/>
          <w:bCs/>
          <w:sz w:val="36"/>
          <w:szCs w:val="36"/>
          <w:lang w:eastAsia="en-GB"/>
        </w:rPr>
      </w:pPr>
      <w:r w:rsidRPr="005840BB">
        <w:rPr>
          <w:rFonts w:ascii="Arimo" w:eastAsia="Times New Roman" w:hAnsi="Arimo" w:cs="Times New Roman"/>
          <w:b/>
          <w:bCs/>
          <w:sz w:val="36"/>
          <w:szCs w:val="36"/>
          <w:lang w:eastAsia="en-GB"/>
        </w:rPr>
        <w:t>Worried about content?</w:t>
      </w:r>
    </w:p>
    <w:p w:rsidR="005840BB" w:rsidRPr="005840BB" w:rsidRDefault="005840BB" w:rsidP="005840BB">
      <w:pPr>
        <w:spacing w:before="240" w:after="240" w:line="240" w:lineRule="auto"/>
        <w:rPr>
          <w:rFonts w:ascii="Times New Roman" w:eastAsia="Times New Roman" w:hAnsi="Times New Roman" w:cs="Times New Roman"/>
          <w:sz w:val="24"/>
          <w:szCs w:val="24"/>
          <w:lang w:eastAsia="en-GB"/>
        </w:rPr>
      </w:pPr>
      <w:r w:rsidRPr="005840BB">
        <w:rPr>
          <w:rFonts w:ascii="Times New Roman" w:eastAsia="Times New Roman" w:hAnsi="Times New Roman" w:cs="Times New Roman"/>
          <w:sz w:val="24"/>
          <w:szCs w:val="24"/>
          <w:lang w:eastAsia="en-GB"/>
        </w:rPr>
        <w:t>You can report any possibly unsuitable online content – film, still images or even plain text – that your child sees using their mobile phone to your mobile operator. They will process your query within five working days. If the mobile operator requires further advice, the query will be passed to the BBFC - and you can also come to us for more information. </w:t>
      </w:r>
      <w:r w:rsidRPr="005840BB">
        <w:rPr>
          <w:rFonts w:ascii="Times New Roman" w:eastAsia="Times New Roman" w:hAnsi="Times New Roman" w:cs="Times New Roman"/>
          <w:sz w:val="24"/>
          <w:szCs w:val="24"/>
          <w:lang w:eastAsia="en-GB"/>
        </w:rPr>
        <w:br/>
        <w:t>We adjudicate on individual cases and judge whether the content should be placed behind a filter. You can read more about how the BBFC works with mobile operators </w:t>
      </w:r>
      <w:hyperlink r:id="rId8" w:tgtFrame="_blank" w:history="1">
        <w:proofErr w:type="gramStart"/>
        <w:r w:rsidRPr="005840BB">
          <w:rPr>
            <w:rFonts w:ascii="Times New Roman" w:eastAsia="Times New Roman" w:hAnsi="Times New Roman" w:cs="Times New Roman"/>
            <w:b/>
            <w:bCs/>
            <w:color w:val="1D1E1B"/>
            <w:sz w:val="24"/>
            <w:szCs w:val="24"/>
            <w:u w:val="single"/>
            <w:lang w:eastAsia="en-GB"/>
          </w:rPr>
          <w:t>here</w:t>
        </w:r>
        <w:r w:rsidRPr="005840BB">
          <w:rPr>
            <w:rFonts w:ascii="Times New Roman" w:eastAsia="Times New Roman" w:hAnsi="Times New Roman" w:cs="Times New Roman"/>
            <w:color w:val="1D1E1B"/>
            <w:sz w:val="24"/>
            <w:szCs w:val="24"/>
            <w:lang w:eastAsia="en-GB"/>
          </w:rPr>
          <w:t>(</w:t>
        </w:r>
        <w:proofErr w:type="gramEnd"/>
        <w:r w:rsidRPr="005840BB">
          <w:rPr>
            <w:rFonts w:ascii="Times New Roman" w:eastAsia="Times New Roman" w:hAnsi="Times New Roman" w:cs="Times New Roman"/>
            <w:color w:val="1D1E1B"/>
            <w:sz w:val="24"/>
            <w:szCs w:val="24"/>
            <w:lang w:eastAsia="en-GB"/>
          </w:rPr>
          <w:t>link is external)</w:t>
        </w:r>
      </w:hyperlink>
      <w:r w:rsidRPr="005840BB">
        <w:rPr>
          <w:rFonts w:ascii="Times New Roman" w:eastAsia="Times New Roman" w:hAnsi="Times New Roman" w:cs="Times New Roman"/>
          <w:sz w:val="24"/>
          <w:szCs w:val="24"/>
          <w:lang w:eastAsia="en-GB"/>
        </w:rPr>
        <w:t>.</w:t>
      </w:r>
    </w:p>
    <w:p w:rsidR="005840BB" w:rsidRPr="005840BB" w:rsidRDefault="005840BB" w:rsidP="005840BB">
      <w:pPr>
        <w:spacing w:before="240" w:after="240" w:line="360" w:lineRule="atLeast"/>
        <w:outlineLvl w:val="1"/>
        <w:rPr>
          <w:rFonts w:ascii="Arimo" w:eastAsia="Times New Roman" w:hAnsi="Arimo" w:cs="Times New Roman"/>
          <w:b/>
          <w:bCs/>
          <w:sz w:val="36"/>
          <w:szCs w:val="36"/>
          <w:lang w:eastAsia="en-GB"/>
        </w:rPr>
      </w:pPr>
      <w:r w:rsidRPr="005840BB">
        <w:rPr>
          <w:rFonts w:ascii="Arimo" w:eastAsia="Times New Roman" w:hAnsi="Arimo" w:cs="Times New Roman"/>
          <w:b/>
          <w:bCs/>
          <w:sz w:val="36"/>
          <w:szCs w:val="36"/>
          <w:lang w:eastAsia="en-GB"/>
        </w:rPr>
        <w:t>Get in touch</w:t>
      </w:r>
    </w:p>
    <w:p w:rsidR="005840BB" w:rsidRPr="005840BB" w:rsidRDefault="005840BB" w:rsidP="005840BB">
      <w:pPr>
        <w:spacing w:before="240" w:after="240" w:line="240" w:lineRule="auto"/>
        <w:rPr>
          <w:rFonts w:ascii="Times New Roman" w:eastAsia="Times New Roman" w:hAnsi="Times New Roman" w:cs="Times New Roman"/>
          <w:sz w:val="24"/>
          <w:szCs w:val="24"/>
          <w:lang w:eastAsia="en-GB"/>
        </w:rPr>
      </w:pPr>
      <w:r w:rsidRPr="005840BB">
        <w:rPr>
          <w:rFonts w:ascii="Times New Roman" w:eastAsia="Times New Roman" w:hAnsi="Times New Roman" w:cs="Times New Roman"/>
          <w:sz w:val="24"/>
          <w:szCs w:val="24"/>
          <w:lang w:eastAsia="en-GB"/>
        </w:rPr>
        <w:t>We always welcome your feedback. Please send questions or suggestions about our service to</w:t>
      </w:r>
      <w:hyperlink r:id="rId9" w:history="1">
        <w:r w:rsidRPr="005840BB">
          <w:rPr>
            <w:rFonts w:ascii="Times New Roman" w:eastAsia="Times New Roman" w:hAnsi="Times New Roman" w:cs="Times New Roman"/>
            <w:color w:val="1D1E1B"/>
            <w:sz w:val="24"/>
            <w:szCs w:val="24"/>
            <w:u w:val="single"/>
            <w:lang w:eastAsia="en-GB"/>
          </w:rPr>
          <w:t>feedback@bbfc.co.uk</w:t>
        </w:r>
        <w:r w:rsidRPr="005840BB">
          <w:rPr>
            <w:rFonts w:ascii="Times New Roman" w:eastAsia="Times New Roman" w:hAnsi="Times New Roman" w:cs="Times New Roman"/>
            <w:color w:val="1D1E1B"/>
            <w:sz w:val="24"/>
            <w:szCs w:val="24"/>
            <w:lang w:eastAsia="en-GB"/>
          </w:rPr>
          <w:t>(link sends e-mail)</w:t>
        </w:r>
      </w:hyperlink>
      <w:r w:rsidRPr="005840BB">
        <w:rPr>
          <w:rFonts w:ascii="Times New Roman" w:eastAsia="Times New Roman" w:hAnsi="Times New Roman" w:cs="Times New Roman"/>
          <w:sz w:val="24"/>
          <w:szCs w:val="24"/>
          <w:lang w:eastAsia="en-GB"/>
        </w:rPr>
        <w:t>. </w:t>
      </w:r>
      <w:r w:rsidRPr="005840BB">
        <w:rPr>
          <w:rFonts w:ascii="Times New Roman" w:eastAsia="Times New Roman" w:hAnsi="Times New Roman" w:cs="Times New Roman"/>
          <w:sz w:val="24"/>
          <w:szCs w:val="24"/>
          <w:lang w:eastAsia="en-GB"/>
        </w:rPr>
        <w:br/>
        <w:t> </w:t>
      </w:r>
    </w:p>
    <w:p w:rsidR="005840BB" w:rsidRPr="005840BB" w:rsidRDefault="005840BB" w:rsidP="005840BB">
      <w:pPr>
        <w:spacing w:after="0" w:line="240" w:lineRule="auto"/>
        <w:rPr>
          <w:rFonts w:ascii="Times New Roman" w:eastAsia="Times New Roman" w:hAnsi="Times New Roman" w:cs="Times New Roman"/>
          <w:b/>
          <w:bCs/>
          <w:sz w:val="24"/>
          <w:szCs w:val="24"/>
          <w:lang w:eastAsia="en-GB"/>
        </w:rPr>
      </w:pPr>
      <w:r w:rsidRPr="005840BB">
        <w:rPr>
          <w:rFonts w:ascii="Times New Roman" w:eastAsia="Times New Roman" w:hAnsi="Times New Roman" w:cs="Times New Roman"/>
          <w:b/>
          <w:bCs/>
          <w:sz w:val="24"/>
          <w:szCs w:val="24"/>
          <w:lang w:eastAsia="en-GB"/>
        </w:rPr>
        <w:t>Experts: </w:t>
      </w:r>
    </w:p>
    <w:p w:rsidR="005840BB" w:rsidRPr="005840BB" w:rsidRDefault="005840BB" w:rsidP="005840BB">
      <w:pPr>
        <w:spacing w:line="240" w:lineRule="auto"/>
        <w:rPr>
          <w:rFonts w:ascii="Times New Roman" w:eastAsia="Times New Roman" w:hAnsi="Times New Roman" w:cs="Times New Roman"/>
          <w:sz w:val="24"/>
          <w:szCs w:val="24"/>
          <w:lang w:eastAsia="en-GB"/>
        </w:rPr>
      </w:pPr>
      <w:hyperlink r:id="rId10" w:history="1">
        <w:r w:rsidRPr="005840BB">
          <w:rPr>
            <w:rFonts w:ascii="Times New Roman" w:eastAsia="Times New Roman" w:hAnsi="Times New Roman" w:cs="Times New Roman"/>
            <w:color w:val="1D1E1B"/>
            <w:sz w:val="24"/>
            <w:szCs w:val="24"/>
            <w:u w:val="single"/>
            <w:lang w:eastAsia="en-GB"/>
          </w:rPr>
          <w:t>BBFC</w:t>
        </w:r>
      </w:hyperlink>
    </w:p>
    <w:p w:rsidR="005840BB" w:rsidRPr="005840BB" w:rsidRDefault="005840BB" w:rsidP="005840BB">
      <w:pPr>
        <w:spacing w:after="0" w:line="240" w:lineRule="auto"/>
        <w:rPr>
          <w:rFonts w:ascii="Times New Roman" w:eastAsia="Times New Roman" w:hAnsi="Times New Roman" w:cs="Times New Roman"/>
          <w:b/>
          <w:bCs/>
          <w:sz w:val="24"/>
          <w:szCs w:val="24"/>
          <w:lang w:eastAsia="en-GB"/>
        </w:rPr>
      </w:pPr>
      <w:proofErr w:type="gramStart"/>
      <w:r w:rsidRPr="005840BB">
        <w:rPr>
          <w:rFonts w:ascii="Times New Roman" w:eastAsia="Times New Roman" w:hAnsi="Times New Roman" w:cs="Times New Roman"/>
          <w:b/>
          <w:bCs/>
          <w:sz w:val="24"/>
          <w:szCs w:val="24"/>
          <w:lang w:eastAsia="en-GB"/>
        </w:rPr>
        <w:t>Creative Commons</w:t>
      </w:r>
      <w:proofErr w:type="gramEnd"/>
      <w:r w:rsidRPr="005840BB">
        <w:rPr>
          <w:rFonts w:ascii="Times New Roman" w:eastAsia="Times New Roman" w:hAnsi="Times New Roman" w:cs="Times New Roman"/>
          <w:b/>
          <w:bCs/>
          <w:sz w:val="24"/>
          <w:szCs w:val="24"/>
          <w:lang w:eastAsia="en-GB"/>
        </w:rPr>
        <w:t xml:space="preserve"> license: </w:t>
      </w:r>
    </w:p>
    <w:p w:rsidR="005840BB" w:rsidRPr="005840BB" w:rsidRDefault="005840BB" w:rsidP="005840BB">
      <w:pPr>
        <w:spacing w:after="0" w:line="240" w:lineRule="auto"/>
        <w:rPr>
          <w:rFonts w:ascii="Times New Roman" w:eastAsia="Times New Roman" w:hAnsi="Times New Roman" w:cs="Times New Roman"/>
          <w:sz w:val="24"/>
          <w:szCs w:val="24"/>
          <w:lang w:eastAsia="en-GB"/>
        </w:rPr>
      </w:pPr>
      <w:r w:rsidRPr="005840BB">
        <w:rPr>
          <w:rFonts w:ascii="Times New Roman" w:eastAsia="Times New Roman" w:hAnsi="Times New Roman" w:cs="Times New Roman"/>
          <w:noProof/>
          <w:color w:val="1D1E1B"/>
          <w:sz w:val="24"/>
          <w:szCs w:val="24"/>
          <w:lang w:eastAsia="en-GB"/>
        </w:rPr>
        <w:drawing>
          <wp:inline distT="0" distB="0" distL="0" distR="0" wp14:anchorId="30F8526A" wp14:editId="6EFAC0B5">
            <wp:extent cx="1009650" cy="142875"/>
            <wp:effectExtent l="0" t="0" r="0" b="9525"/>
            <wp:docPr id="2" name="Picture 2" descr="Creative Commons Licenc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c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42875"/>
                    </a:xfrm>
                    <a:prstGeom prst="rect">
                      <a:avLst/>
                    </a:prstGeom>
                    <a:noFill/>
                    <a:ln>
                      <a:noFill/>
                    </a:ln>
                  </pic:spPr>
                </pic:pic>
              </a:graphicData>
            </a:graphic>
          </wp:inline>
        </w:drawing>
      </w:r>
    </w:p>
    <w:p w:rsidR="00D365A5" w:rsidRDefault="00D365A5">
      <w:bookmarkStart w:id="0" w:name="_GoBack"/>
      <w:bookmarkEnd w:id="0"/>
    </w:p>
    <w:sectPr w:rsidR="00D36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m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BB"/>
    <w:rsid w:val="005840BB"/>
    <w:rsid w:val="00D3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FF97D-2486-4265-A268-DD205C04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9575">
      <w:bodyDiv w:val="1"/>
      <w:marLeft w:val="0"/>
      <w:marRight w:val="0"/>
      <w:marTop w:val="0"/>
      <w:marBottom w:val="0"/>
      <w:divBdr>
        <w:top w:val="none" w:sz="0" w:space="0" w:color="auto"/>
        <w:left w:val="none" w:sz="0" w:space="0" w:color="auto"/>
        <w:bottom w:val="none" w:sz="0" w:space="0" w:color="auto"/>
        <w:right w:val="none" w:sz="0" w:space="0" w:color="auto"/>
      </w:divBdr>
      <w:divsChild>
        <w:div w:id="1765153997">
          <w:marLeft w:val="0"/>
          <w:marRight w:val="0"/>
          <w:marTop w:val="0"/>
          <w:marBottom w:val="0"/>
          <w:divBdr>
            <w:top w:val="none" w:sz="0" w:space="0" w:color="auto"/>
            <w:left w:val="none" w:sz="0" w:space="0" w:color="auto"/>
            <w:bottom w:val="none" w:sz="0" w:space="0" w:color="auto"/>
            <w:right w:val="none" w:sz="0" w:space="0" w:color="auto"/>
          </w:divBdr>
          <w:divsChild>
            <w:div w:id="571355959">
              <w:marLeft w:val="0"/>
              <w:marRight w:val="0"/>
              <w:marTop w:val="0"/>
              <w:marBottom w:val="0"/>
              <w:divBdr>
                <w:top w:val="none" w:sz="0" w:space="0" w:color="auto"/>
                <w:left w:val="none" w:sz="0" w:space="0" w:color="auto"/>
                <w:bottom w:val="none" w:sz="0" w:space="0" w:color="auto"/>
                <w:right w:val="none" w:sz="0" w:space="0" w:color="auto"/>
              </w:divBdr>
              <w:divsChild>
                <w:div w:id="14954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2936">
          <w:marLeft w:val="0"/>
          <w:marRight w:val="0"/>
          <w:marTop w:val="0"/>
          <w:marBottom w:val="0"/>
          <w:divBdr>
            <w:top w:val="none" w:sz="0" w:space="0" w:color="auto"/>
            <w:left w:val="none" w:sz="0" w:space="0" w:color="auto"/>
            <w:bottom w:val="none" w:sz="0" w:space="0" w:color="auto"/>
            <w:right w:val="none" w:sz="0" w:space="0" w:color="auto"/>
          </w:divBdr>
          <w:divsChild>
            <w:div w:id="759764612">
              <w:marLeft w:val="0"/>
              <w:marRight w:val="0"/>
              <w:marTop w:val="0"/>
              <w:marBottom w:val="0"/>
              <w:divBdr>
                <w:top w:val="none" w:sz="0" w:space="0" w:color="auto"/>
                <w:left w:val="none" w:sz="0" w:space="0" w:color="auto"/>
                <w:bottom w:val="none" w:sz="0" w:space="0" w:color="auto"/>
                <w:right w:val="none" w:sz="0" w:space="0" w:color="auto"/>
              </w:divBdr>
              <w:divsChild>
                <w:div w:id="20033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3180">
          <w:marLeft w:val="0"/>
          <w:marRight w:val="0"/>
          <w:marTop w:val="0"/>
          <w:marBottom w:val="0"/>
          <w:divBdr>
            <w:top w:val="none" w:sz="0" w:space="0" w:color="auto"/>
            <w:left w:val="none" w:sz="0" w:space="0" w:color="auto"/>
            <w:bottom w:val="none" w:sz="0" w:space="0" w:color="auto"/>
            <w:right w:val="none" w:sz="0" w:space="0" w:color="auto"/>
          </w:divBdr>
          <w:divsChild>
            <w:div w:id="1566262282">
              <w:marLeft w:val="0"/>
              <w:marRight w:val="0"/>
              <w:marTop w:val="0"/>
              <w:marBottom w:val="0"/>
              <w:divBdr>
                <w:top w:val="none" w:sz="0" w:space="0" w:color="auto"/>
                <w:left w:val="none" w:sz="0" w:space="0" w:color="auto"/>
                <w:bottom w:val="none" w:sz="0" w:space="0" w:color="auto"/>
                <w:right w:val="none" w:sz="0" w:space="0" w:color="auto"/>
              </w:divBdr>
              <w:divsChild>
                <w:div w:id="338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3307">
          <w:marLeft w:val="0"/>
          <w:marRight w:val="0"/>
          <w:marTop w:val="0"/>
          <w:marBottom w:val="240"/>
          <w:divBdr>
            <w:top w:val="none" w:sz="0" w:space="0" w:color="auto"/>
            <w:left w:val="none" w:sz="0" w:space="0" w:color="auto"/>
            <w:bottom w:val="none" w:sz="0" w:space="0" w:color="auto"/>
            <w:right w:val="none" w:sz="0" w:space="0" w:color="auto"/>
          </w:divBdr>
          <w:divsChild>
            <w:div w:id="2135246169">
              <w:marLeft w:val="0"/>
              <w:marRight w:val="0"/>
              <w:marTop w:val="0"/>
              <w:marBottom w:val="0"/>
              <w:divBdr>
                <w:top w:val="none" w:sz="0" w:space="0" w:color="auto"/>
                <w:left w:val="none" w:sz="0" w:space="0" w:color="auto"/>
                <w:bottom w:val="none" w:sz="0" w:space="0" w:color="auto"/>
                <w:right w:val="none" w:sz="0" w:space="0" w:color="auto"/>
              </w:divBdr>
            </w:div>
            <w:div w:id="402145586">
              <w:marLeft w:val="0"/>
              <w:marRight w:val="0"/>
              <w:marTop w:val="0"/>
              <w:marBottom w:val="0"/>
              <w:divBdr>
                <w:top w:val="none" w:sz="0" w:space="0" w:color="auto"/>
                <w:left w:val="none" w:sz="0" w:space="0" w:color="auto"/>
                <w:bottom w:val="none" w:sz="0" w:space="0" w:color="auto"/>
                <w:right w:val="none" w:sz="0" w:space="0" w:color="auto"/>
              </w:divBdr>
              <w:divsChild>
                <w:div w:id="343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6043">
          <w:marLeft w:val="0"/>
          <w:marRight w:val="0"/>
          <w:marTop w:val="240"/>
          <w:marBottom w:val="0"/>
          <w:divBdr>
            <w:top w:val="none" w:sz="0" w:space="0" w:color="auto"/>
            <w:left w:val="none" w:sz="0" w:space="0" w:color="auto"/>
            <w:bottom w:val="none" w:sz="0" w:space="0" w:color="auto"/>
            <w:right w:val="none" w:sz="0" w:space="0" w:color="auto"/>
          </w:divBdr>
          <w:divsChild>
            <w:div w:id="1264651942">
              <w:marLeft w:val="0"/>
              <w:marRight w:val="0"/>
              <w:marTop w:val="0"/>
              <w:marBottom w:val="0"/>
              <w:divBdr>
                <w:top w:val="none" w:sz="0" w:space="0" w:color="auto"/>
                <w:left w:val="none" w:sz="0" w:space="0" w:color="auto"/>
                <w:bottom w:val="none" w:sz="0" w:space="0" w:color="auto"/>
                <w:right w:val="none" w:sz="0" w:space="0" w:color="auto"/>
              </w:divBdr>
            </w:div>
            <w:div w:id="243803039">
              <w:marLeft w:val="0"/>
              <w:marRight w:val="0"/>
              <w:marTop w:val="0"/>
              <w:marBottom w:val="0"/>
              <w:divBdr>
                <w:top w:val="none" w:sz="0" w:space="0" w:color="auto"/>
                <w:left w:val="none" w:sz="0" w:space="0" w:color="auto"/>
                <w:bottom w:val="none" w:sz="0" w:space="0" w:color="auto"/>
                <w:right w:val="none" w:sz="0" w:space="0" w:color="auto"/>
              </w:divBdr>
              <w:divsChild>
                <w:div w:id="21107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fc.co.uk/what-classification/mobile-cont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bfc.co.uk/what-classification/digital-age-ratings"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fc.co.uk/what-classification/guidelines" TargetMode="External"/><Relationship Id="rId11" Type="http://schemas.openxmlformats.org/officeDocument/2006/relationships/hyperlink" Target="http://creativecommons.org/about/pdm" TargetMode="External"/><Relationship Id="rId5" Type="http://schemas.openxmlformats.org/officeDocument/2006/relationships/hyperlink" Target="http://www.bbfc.co.uk/" TargetMode="External"/><Relationship Id="rId10" Type="http://schemas.openxmlformats.org/officeDocument/2006/relationships/hyperlink" Target="http://parentinfo.org/resource/bbfc" TargetMode="External"/><Relationship Id="rId4" Type="http://schemas.openxmlformats.org/officeDocument/2006/relationships/image" Target="media/image1.jpeg"/><Relationship Id="rId9" Type="http://schemas.openxmlformats.org/officeDocument/2006/relationships/hyperlink" Target="mailto:feedback@bbfc.co.uk?subject=Enquiry%20%5Bvia%20www.ParentInfo.org.uk%5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5462</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Choosing age-appropriate video on demand and online content for your family</vt:lpstr>
      <vt:lpstr>    The public helps write our guidelines</vt:lpstr>
      <vt:lpstr>    Online and VoD content</vt:lpstr>
      <vt:lpstr>    Helping parents make the right choices</vt:lpstr>
      <vt:lpstr>    Working with the mobile network operators</vt:lpstr>
      <vt:lpstr>    Worried about content?</vt:lpstr>
      <vt:lpstr>    Get in touch</vt:lpstr>
    </vt:vector>
  </TitlesOfParts>
  <Company>Oaklands Catholic School</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Oldroyd</dc:creator>
  <cp:keywords/>
  <dc:description/>
  <cp:lastModifiedBy>J Oldroyd</cp:lastModifiedBy>
  <cp:revision>1</cp:revision>
  <dcterms:created xsi:type="dcterms:W3CDTF">2015-11-20T15:36:00Z</dcterms:created>
  <dcterms:modified xsi:type="dcterms:W3CDTF">2015-11-20T15:37:00Z</dcterms:modified>
</cp:coreProperties>
</file>